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76" w:rsidRDefault="00973576" w:rsidP="009735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FF00"/>
          <w:sz w:val="40"/>
          <w:szCs w:val="25"/>
          <w:highlight w:val="magenta"/>
          <w:lang w:eastAsia="ru-RU"/>
        </w:rPr>
      </w:pPr>
      <w:r w:rsidRPr="00973576">
        <w:rPr>
          <w:rFonts w:ascii="Arial" w:eastAsia="Times New Roman" w:hAnsi="Arial" w:cs="Arial"/>
          <w:b/>
          <w:color w:val="FFFF00"/>
          <w:sz w:val="40"/>
          <w:szCs w:val="25"/>
          <w:highlight w:val="magenta"/>
          <w:lang w:eastAsia="ru-RU"/>
        </w:rPr>
        <w:t xml:space="preserve">Памятка для детей и родителей </w:t>
      </w:r>
    </w:p>
    <w:p w:rsidR="00973576" w:rsidRPr="00973576" w:rsidRDefault="00973576" w:rsidP="009735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FF00"/>
          <w:sz w:val="40"/>
          <w:szCs w:val="25"/>
          <w:lang w:eastAsia="ru-RU"/>
        </w:rPr>
      </w:pPr>
      <w:r w:rsidRPr="00973576">
        <w:rPr>
          <w:rFonts w:ascii="Arial" w:eastAsia="Times New Roman" w:hAnsi="Arial" w:cs="Arial"/>
          <w:b/>
          <w:color w:val="FFFF00"/>
          <w:sz w:val="40"/>
          <w:szCs w:val="25"/>
          <w:highlight w:val="magenta"/>
          <w:lang w:eastAsia="ru-RU"/>
        </w:rPr>
        <w:t>«Безопасное купание»</w:t>
      </w:r>
    </w:p>
    <w:p w:rsidR="00973576" w:rsidRDefault="00973576" w:rsidP="009735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Лето пора знойного солнца, отпусков, поездок на море, речку, озеро. Но вместе с этим, купание, которое доставляет детям столько удовольствия, может быть очень опасно!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Вы можете сохранить жизнь ребенка, если объясните ему элементарные правила безопасности на воде.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973576" w:rsidRPr="00973576" w:rsidRDefault="00973576" w:rsidP="009735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00"/>
          <w:sz w:val="32"/>
          <w:szCs w:val="25"/>
          <w:lang w:eastAsia="ru-RU"/>
        </w:rPr>
      </w:pPr>
      <w:r w:rsidRPr="00973576">
        <w:rPr>
          <w:rFonts w:ascii="Arial" w:eastAsia="Times New Roman" w:hAnsi="Arial" w:cs="Arial"/>
          <w:b/>
          <w:color w:val="FFFF00"/>
          <w:sz w:val="32"/>
          <w:szCs w:val="25"/>
          <w:highlight w:val="magenta"/>
          <w:lang w:eastAsia="ru-RU"/>
        </w:rPr>
        <w:t>Правила безопасности при купании в открытых водоемах</w:t>
      </w:r>
    </w:p>
    <w:p w:rsidR="00973576" w:rsidRPr="00973576" w:rsidRDefault="00973576" w:rsidP="009735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3576">
        <w:rPr>
          <w:rFonts w:ascii="Arial" w:eastAsia="Times New Roman" w:hAnsi="Arial" w:cs="Arial"/>
          <w:b/>
          <w:color w:val="FFFF00"/>
          <w:sz w:val="28"/>
          <w:szCs w:val="25"/>
          <w:lang w:eastAsia="ru-RU"/>
        </w:rPr>
        <w:br/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• 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камер. Чтобы ребенок не утонул при проколе одной из них.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• Всегда будьте возле ребенка, который в воде. Не отводите от него взгляда. Дошкольник может за секунду уйти под воду и захлебнуться.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• 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• Плавайте в специально отведенных местах с чистым проверенным дном, и где есть спасатель и медицинский пункт.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• Но если вы плаваете с детьми на природе, то выбирайте чистое мелкое место с течением меньше 0,5 метра/секунду. Предварительно проверьте самостоятельно дно, оно должно быть не топким и без острых предметов. Всегда будьте возле малышей.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• Не разрешайте дошкольникам заплывать далеко от берега и нырять на мелких местах или там, где незнакомое дно.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Самое главное – большинство несчастных случаев случается именно в тот момент, когда взрослые на «секунду» отвлеклись!</w:t>
      </w:r>
    </w:p>
    <w:p w:rsidR="00973576" w:rsidRDefault="00973576" w:rsidP="009735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00"/>
          <w:sz w:val="28"/>
          <w:szCs w:val="25"/>
          <w:highlight w:val="magenta"/>
          <w:lang w:eastAsia="ru-RU"/>
        </w:rPr>
      </w:pPr>
    </w:p>
    <w:p w:rsidR="00973576" w:rsidRPr="00973576" w:rsidRDefault="00973576" w:rsidP="009735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5"/>
          <w:lang w:eastAsia="ru-RU"/>
        </w:rPr>
      </w:pPr>
      <w:r w:rsidRPr="00973576">
        <w:rPr>
          <w:rFonts w:ascii="Arial" w:eastAsia="Times New Roman" w:hAnsi="Arial" w:cs="Arial"/>
          <w:b/>
          <w:color w:val="FFFF00"/>
          <w:sz w:val="32"/>
          <w:szCs w:val="25"/>
          <w:highlight w:val="magenta"/>
          <w:lang w:eastAsia="ru-RU"/>
        </w:rPr>
        <w:t>«Безопасность детей при купании»</w:t>
      </w:r>
    </w:p>
    <w:p w:rsidR="00973576" w:rsidRDefault="00973576" w:rsidP="009735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Наступило лето. Летний период несет в себе не только радость каникул, возможность загорать и купаться, но и высокие риски для детей. Обеспечить безопасность детей летом в первую очередь задача родителей. Купание ребенка в открытом водоеме считается опасным. Но это вовсе не значит, что нужно лишать малыша такого удовольствия. Риск прямо связан со здравомыслием взрослых.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• Не допускайте грубых игр на воде: нельзя подныривать под плывущего человека, «топить» его. Подавать ложные сигналы о помощи.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• Купание детей должно проходить под присмотром взрослых.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• Нельзя заниматься плаванием сразу после еды.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• Которые умеют плавать. Не оставляйте малышей одних возле воды.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• Купаться следует только в специально оборудованных местах.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• На природе за городом место для купания нужно выбирать там, где чистая вода. Ровное дно, нет сильного течения.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• Следите за играми детей даже на мелководье.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• Учиться плавать дети могут только под контролем взрослых.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• Если ребенок пользуется </w:t>
      </w:r>
      <w:proofErr w:type="spellStart"/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плав</w:t>
      </w:r>
      <w:proofErr w:type="spellEnd"/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средством (круги, матрацы и т.п.), то при покупке следует обращать внимание на то. Что бы оно состояло из нескольких независимых надувных частей.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Помните, что жизнь и безопасность детей зависит, прежде всего, от нас, взрослых.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973576" w:rsidRPr="00973576" w:rsidRDefault="00973576" w:rsidP="00973576">
      <w:pPr>
        <w:pStyle w:val="a5"/>
        <w:jc w:val="center"/>
        <w:rPr>
          <w:b/>
          <w:color w:val="FFFF00"/>
          <w:sz w:val="32"/>
          <w:highlight w:val="magenta"/>
          <w:lang w:eastAsia="ru-RU"/>
        </w:rPr>
      </w:pPr>
      <w:r w:rsidRPr="00973576">
        <w:rPr>
          <w:b/>
          <w:color w:val="FFFF00"/>
          <w:sz w:val="32"/>
          <w:highlight w:val="magenta"/>
          <w:lang w:eastAsia="ru-RU"/>
        </w:rPr>
        <w:t>ПАМЯТКА</w:t>
      </w:r>
    </w:p>
    <w:p w:rsidR="00973576" w:rsidRPr="00973576" w:rsidRDefault="00973576" w:rsidP="00973576">
      <w:pPr>
        <w:pStyle w:val="a5"/>
        <w:jc w:val="center"/>
        <w:rPr>
          <w:b/>
          <w:color w:val="FFFF00"/>
          <w:sz w:val="32"/>
          <w:highlight w:val="magenta"/>
          <w:lang w:eastAsia="ru-RU"/>
        </w:rPr>
      </w:pPr>
      <w:r w:rsidRPr="00973576">
        <w:rPr>
          <w:b/>
          <w:color w:val="FFFF00"/>
          <w:sz w:val="32"/>
          <w:highlight w:val="magenta"/>
          <w:lang w:eastAsia="ru-RU"/>
        </w:rPr>
        <w:br/>
        <w:t>для родителей о мерах безопасности во время нахождения детей</w:t>
      </w:r>
    </w:p>
    <w:p w:rsidR="00973576" w:rsidRPr="00973576" w:rsidRDefault="00973576" w:rsidP="00973576">
      <w:pPr>
        <w:pStyle w:val="a5"/>
        <w:jc w:val="center"/>
        <w:rPr>
          <w:b/>
          <w:color w:val="FFFF00"/>
          <w:sz w:val="40"/>
          <w:lang w:eastAsia="ru-RU"/>
        </w:rPr>
      </w:pPr>
      <w:r w:rsidRPr="00973576">
        <w:rPr>
          <w:b/>
          <w:color w:val="FFFF00"/>
          <w:sz w:val="32"/>
          <w:highlight w:val="magenta"/>
          <w:lang w:eastAsia="ru-RU"/>
        </w:rPr>
        <w:t>на водоемах</w:t>
      </w:r>
    </w:p>
    <w:p w:rsidR="00973576" w:rsidRPr="00973576" w:rsidRDefault="00973576" w:rsidP="0097357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оставляйте детей без присмотра вблизи водоёмов – это опасно!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2. Никогда не купайтесь в незнакомых местах!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3. Не купайтесь в загрязнённых водоёмах!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4. Не купайтесь в водоёмах, в которых есть ямы и бьют ключи!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5. Не разрешайте детям и не устраивайте сами во время купания шумные игры на воде – это опасно!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6. Если во время отдыха или купания Вы увидели, что человек тонет или ему требуется Ваша помощь, помогите ему, используя спасательный круг!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7. Находясь на солнце, применяйте меры предосторожности от перегрева и теплового удара!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973576" w:rsidRDefault="00973576" w:rsidP="00973576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FF00"/>
          <w:sz w:val="32"/>
          <w:szCs w:val="25"/>
          <w:lang w:eastAsia="ru-RU"/>
        </w:rPr>
      </w:pPr>
      <w:r w:rsidRPr="00973576">
        <w:rPr>
          <w:rFonts w:ascii="Arial" w:eastAsia="Times New Roman" w:hAnsi="Arial" w:cs="Arial"/>
          <w:b/>
          <w:color w:val="FFFF00"/>
          <w:sz w:val="32"/>
          <w:szCs w:val="25"/>
          <w:highlight w:val="magenta"/>
          <w:lang w:eastAsia="ru-RU"/>
        </w:rPr>
        <w:t>Меры безопасности при купании</w:t>
      </w:r>
    </w:p>
    <w:p w:rsidR="00973576" w:rsidRDefault="00973576" w:rsidP="0097357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1.Купаться лучше утром или вечером, когда солнце греет, но еще нет опасности перегрева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2. Температура воды должна быть не ниже 17-19 градусов, находиться в воде рекомендуется не более 20 минут.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4. В ходе купания не заплывайте далеко.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5. В водоемах с водорослями надо плыть у поверхности воды.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7. Не разрешайте нырять с мостов, причалов.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8. Нельзя подплывать к лодкам, катерами судам.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9. 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973576" w:rsidRDefault="00973576" w:rsidP="00973576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3576">
        <w:rPr>
          <w:rFonts w:ascii="Arial" w:eastAsia="Times New Roman" w:hAnsi="Arial" w:cs="Arial"/>
          <w:b/>
          <w:color w:val="FFFF00"/>
          <w:sz w:val="32"/>
          <w:szCs w:val="25"/>
          <w:highlight w:val="magenta"/>
          <w:lang w:eastAsia="ru-RU"/>
        </w:rPr>
        <w:t>Меры безопасности детей на воде</w:t>
      </w:r>
      <w:r w:rsidRPr="00973576">
        <w:rPr>
          <w:rFonts w:ascii="Arial" w:eastAsia="Times New Roman" w:hAnsi="Arial" w:cs="Arial"/>
          <w:b/>
          <w:color w:val="FFFF00"/>
          <w:sz w:val="32"/>
          <w:szCs w:val="25"/>
          <w:lang w:eastAsia="ru-RU"/>
        </w:rPr>
        <w:br/>
      </w:r>
    </w:p>
    <w:p w:rsidR="00973576" w:rsidRPr="00973576" w:rsidRDefault="00973576" w:rsidP="0097357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● Купаться только в специально отведенных местах</w:t>
      </w:r>
      <w:proofErr w:type="gramStart"/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● Н</w:t>
      </w:r>
      <w:proofErr w:type="gramEnd"/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 заплывать за знаки ограждения мест купания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● Не допускать нарушения мер безопасности на воде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● Не плавать на надувных матрацах, камерах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● Не купаться в воде, температура которой ниже плюс 18 градусов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Оказание помощи утопающему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Последовательность действий при спасении тонущего: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● Войти в воду</w:t>
      </w:r>
      <w:proofErr w:type="gramStart"/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● П</w:t>
      </w:r>
      <w:proofErr w:type="gramEnd"/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одплыть к тонущему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● При необходимости освободиться от захвата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● Транспортировать пострадавшего к берегу, держа его голову над водой</w:t>
      </w:r>
      <w:r w:rsidRPr="009735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● Оказать доврачебную медицинскую помощь и отправить его в медпункт (больницу)</w:t>
      </w:r>
    </w:p>
    <w:p w:rsidR="00973576" w:rsidRPr="00973576" w:rsidRDefault="00973576" w:rsidP="00973576">
      <w:pPr>
        <w:spacing w:after="0" w:line="240" w:lineRule="auto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</w:p>
    <w:p w:rsidR="00874F2E" w:rsidRDefault="00973576">
      <w:r>
        <w:rPr>
          <w:noProof/>
          <w:lang w:eastAsia="ru-RU"/>
        </w:rPr>
        <w:drawing>
          <wp:inline distT="0" distB="0" distL="0" distR="0">
            <wp:extent cx="5056696" cy="2892056"/>
            <wp:effectExtent l="19050" t="0" r="0" b="0"/>
            <wp:docPr id="2" name="Рисунок 1" descr="https://im3-tub-ru.yandex.net/i?id=85c94ab759bb64a3df3e780d93097856&amp;n=33&amp;h=215&amp;w=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85c94ab759bb64a3df3e780d93097856&amp;n=33&amp;h=215&amp;w=38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414" cy="28941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74F2E" w:rsidSect="0087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3B3A"/>
    <w:multiLevelType w:val="hybridMultilevel"/>
    <w:tmpl w:val="D856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3576"/>
    <w:rsid w:val="007B185C"/>
    <w:rsid w:val="00874F2E"/>
    <w:rsid w:val="00973576"/>
    <w:rsid w:val="00FD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3576"/>
    <w:pPr>
      <w:ind w:left="720"/>
      <w:contextualSpacing/>
    </w:pPr>
  </w:style>
  <w:style w:type="paragraph" w:styleId="a5">
    <w:name w:val="No Spacing"/>
    <w:uiPriority w:val="1"/>
    <w:qFormat/>
    <w:rsid w:val="0097357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7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2016-06-10T14:40:00Z</dcterms:created>
  <dcterms:modified xsi:type="dcterms:W3CDTF">2016-06-10T14:50:00Z</dcterms:modified>
</cp:coreProperties>
</file>