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1C" w:rsidRPr="00BF3E93" w:rsidRDefault="009D171C" w:rsidP="009D17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3E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Стипендии и иные виды материальной поддержки</w:t>
      </w:r>
    </w:p>
    <w:p w:rsidR="009D171C" w:rsidRPr="007F5C75" w:rsidRDefault="009D171C" w:rsidP="007F5C75">
      <w:pPr>
        <w:pStyle w:val="a5"/>
        <w:rPr>
          <w:rFonts w:ascii="Times New Roman" w:hAnsi="Times New Roman" w:cs="Times New Roman"/>
          <w:b/>
          <w:lang w:eastAsia="ru-RU"/>
        </w:rPr>
      </w:pPr>
      <w:r w:rsidRPr="007F5C75">
        <w:rPr>
          <w:rFonts w:ascii="Times New Roman" w:hAnsi="Times New Roman" w:cs="Times New Roman"/>
          <w:lang w:eastAsia="ru-RU"/>
        </w:rPr>
        <w:t> </w:t>
      </w:r>
      <w:r w:rsidRPr="007F5C75">
        <w:rPr>
          <w:rFonts w:ascii="Times New Roman" w:hAnsi="Times New Roman" w:cs="Times New Roman"/>
          <w:b/>
          <w:sz w:val="28"/>
          <w:lang w:eastAsia="ru-RU"/>
        </w:rPr>
        <w:t>Выписка из Порядка установления, оплаты и расходования платы, взимаемой с родителей (законных представителей) за присмотр и уход за детьми в муниципальных образовательных учреждениях города Челябинска, реализующих образовательную программу дошкольного образования (Приложение к приказу Управления по делам образования от 2</w:t>
      </w:r>
      <w:r w:rsidR="007F5C75" w:rsidRPr="007F5C75">
        <w:rPr>
          <w:rFonts w:ascii="Times New Roman" w:hAnsi="Times New Roman" w:cs="Times New Roman"/>
          <w:b/>
          <w:sz w:val="28"/>
          <w:lang w:eastAsia="ru-RU"/>
        </w:rPr>
        <w:t>7</w:t>
      </w:r>
      <w:r w:rsidRPr="007F5C75">
        <w:rPr>
          <w:rFonts w:ascii="Times New Roman" w:hAnsi="Times New Roman" w:cs="Times New Roman"/>
          <w:b/>
          <w:sz w:val="28"/>
          <w:lang w:eastAsia="ru-RU"/>
        </w:rPr>
        <w:t>.0</w:t>
      </w:r>
      <w:r w:rsidR="007F5C75" w:rsidRPr="007F5C75">
        <w:rPr>
          <w:rFonts w:ascii="Times New Roman" w:hAnsi="Times New Roman" w:cs="Times New Roman"/>
          <w:b/>
          <w:sz w:val="28"/>
          <w:lang w:eastAsia="ru-RU"/>
        </w:rPr>
        <w:t>9</w:t>
      </w:r>
      <w:r w:rsidRPr="007F5C75">
        <w:rPr>
          <w:rFonts w:ascii="Times New Roman" w:hAnsi="Times New Roman" w:cs="Times New Roman"/>
          <w:b/>
          <w:sz w:val="28"/>
          <w:lang w:eastAsia="ru-RU"/>
        </w:rPr>
        <w:t>.201</w:t>
      </w:r>
      <w:r w:rsidR="007F5C75" w:rsidRPr="007F5C75">
        <w:rPr>
          <w:rFonts w:ascii="Times New Roman" w:hAnsi="Times New Roman" w:cs="Times New Roman"/>
          <w:b/>
          <w:sz w:val="28"/>
          <w:lang w:eastAsia="ru-RU"/>
        </w:rPr>
        <w:t>6</w:t>
      </w:r>
      <w:r w:rsidRPr="007F5C75">
        <w:rPr>
          <w:rFonts w:ascii="Times New Roman" w:hAnsi="Times New Roman" w:cs="Times New Roman"/>
          <w:b/>
          <w:sz w:val="28"/>
          <w:lang w:eastAsia="ru-RU"/>
        </w:rPr>
        <w:t xml:space="preserve"> № </w:t>
      </w:r>
      <w:r w:rsidR="007F5C75" w:rsidRPr="007F5C75">
        <w:rPr>
          <w:rFonts w:ascii="Times New Roman" w:hAnsi="Times New Roman" w:cs="Times New Roman"/>
          <w:b/>
          <w:sz w:val="28"/>
          <w:lang w:eastAsia="ru-RU"/>
        </w:rPr>
        <w:t>1784</w:t>
      </w:r>
      <w:r w:rsidRPr="007F5C75">
        <w:rPr>
          <w:rFonts w:ascii="Times New Roman" w:hAnsi="Times New Roman" w:cs="Times New Roman"/>
          <w:b/>
          <w:sz w:val="28"/>
          <w:lang w:eastAsia="ru-RU"/>
        </w:rPr>
        <w:t>-у) </w:t>
      </w:r>
    </w:p>
    <w:p w:rsidR="009D171C" w:rsidRPr="007F5C75" w:rsidRDefault="009D171C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F5C75" w:rsidRPr="007F5C75" w:rsidRDefault="007F5C75" w:rsidP="007F5C7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3C2"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3C2" w:rsidRPr="007F5C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Категории воспитанников учреждений, имеющие право на предоставление льгот по родительской плате: </w:t>
      </w:r>
    </w:p>
    <w:p w:rsidR="007F5C75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1) льгота по родительской плате в размере 100 % предоставляется: </w:t>
      </w:r>
    </w:p>
    <w:p w:rsidR="007F5C75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- на детей-инвалидов; - на детей-сирот и детей, оставшихся без попечения родителей; </w:t>
      </w:r>
    </w:p>
    <w:p w:rsidR="007F5C75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- на детей с туберкулезной интоксикацией; </w:t>
      </w:r>
    </w:p>
    <w:p w:rsidR="007F5C75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- на детей имеющих диагноз: слабослышащие дети, детский церебральный паралич, задержка психического развития, нарушения интеллекта (умственно отсталые дети), ВИЧ-инфицированные дети; </w:t>
      </w:r>
    </w:p>
    <w:p w:rsidR="007F5C75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- на детей из групп социальной помощи (малообеспеченных, неблагополучных семей, а также семей, оказавшихся в трудной жизненной ситуации), в том числе за счет средств бюджета города Челябинска 40 %, за счет областного бюджета в размере 60 %; </w:t>
      </w:r>
    </w:p>
    <w:p w:rsidR="007F5C75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>2) льгота по родительской плате в размере 50 % предоставляется:</w:t>
      </w:r>
    </w:p>
    <w:p w:rsidR="007F5C75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 - на детей с ограниченными возможностями здоровья; - на детей из многодетных семей;</w:t>
      </w:r>
    </w:p>
    <w:p w:rsidR="007F5C75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 - на детей, у которых один из родителей является инвалидом 1-й или 2-й группы; </w:t>
      </w:r>
    </w:p>
    <w:p w:rsidR="009D171C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>3) льгота по родительской плате в размере 20 % предоставляется: - на детей из семей участников боевых действий;</w:t>
      </w:r>
    </w:p>
    <w:p w:rsid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171C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11. Родители (законные представители) воспитанников учреждений, имеют право на получение льгот по родительской плате только по одному из вышеуказанных оснований. </w:t>
      </w:r>
    </w:p>
    <w:p w:rsidR="007F5C75" w:rsidRDefault="007F5C75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D171C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12. Родители (законные представители) воспитанников учреждений предоставляют в учреждение документы, подтверждающие право на получение льгот по родительской плате: </w:t>
      </w:r>
    </w:p>
    <w:p w:rsidR="009D171C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>- для категории детей инвалидов - документ подтверждающий установление инвалидности ребенка;</w:t>
      </w:r>
    </w:p>
    <w:p w:rsidR="009D171C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 - для категории детей имеющих диагноз: детский церебральный паралич, задержка психического развития, нарушения интеллекта (умственно </w:t>
      </w:r>
      <w:r w:rsidRPr="007F5C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отсталые дети), ВИЧ-инфицированные дети, слабослышащие дети - документ, подтверждающий вышеперечисленные заболевания ребенка;</w:t>
      </w:r>
    </w:p>
    <w:p w:rsidR="009D171C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- для категории детей с ограниченными возможностями здоровья - заключение </w:t>
      </w:r>
      <w:proofErr w:type="spellStart"/>
      <w:r w:rsidRPr="007F5C75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 - для категории детей, посещающих группы для детей с туберкулезной интоксикацией - заключение врачебной комиссии об установлении заболевания; 3 - для категории детей сирот и детей, оставшихся без попечения родителей - правоустанавливающий документ об установлении опеки или передачи ребенка в приемную семью (для категории детей-сирот и детей, оставшихся без попечения родителей (опекаемые дети); </w:t>
      </w:r>
      <w:proofErr w:type="gramEnd"/>
    </w:p>
    <w:p w:rsidR="009D171C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>- для категории детей из многодетных семей - документ, подтверждающий наличие на своем содержании трех и более детей (в том числе усыновленных, взятых под опеку (попечительство), пасынков и падчериц) в возрасте до восемнадцати лет. Документом, подтверждающим статус многодетной семьи, является удостоверение многодетной семьи (далее - удостоверение).</w:t>
      </w:r>
      <w:r w:rsidR="009D171C"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оформления удостоверения в органах социальной защиты, основанием для предоставления льготы является свидетельство о рождении трех и более детей (в том числе усыновленных, взятых под опеку (попечительство), пасынков и падчериц) в возрасте до восемнадцати лет; </w:t>
      </w:r>
      <w:proofErr w:type="gramEnd"/>
    </w:p>
    <w:p w:rsidR="009D171C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- для категории детей, у которых один из родителей является инвалидом 1-й или 2-й группы - документ, подтверждающий установление инвалидности родителя (законного представителя) ребенка; </w:t>
      </w:r>
    </w:p>
    <w:p w:rsidR="009D171C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>- для категории детей из семей участников боевых действий - удостоверение участника (ветерана) боевых действий, участника вооруженных конфликтов или справка из военкомата о прохождении военной службы или участии в боевых действиях, либо удостоверение члена семьи погибшего, ветерана боевых действий;</w:t>
      </w:r>
    </w:p>
    <w:p w:rsidR="007F5C75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>- для категории детей из групп социальной помощи (малообеспеченных, неблагополучных семей, а также семей, оказавшихся в трудной жизненной ситуации) - справка о признании семьи малообеспеченной, выданная органами социальной защиты населения по месту жительства (предоставляется 1 раз в год).</w:t>
      </w:r>
    </w:p>
    <w:p w:rsidR="009D171C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 При изменении основания предоставления льгот по родительской плате родители (законные представители) воспитанников учреждений, реализующих образовательную программу дошкольного образования, обязаны в течение двух недель сообщить об этом в учреждение с предоставлением подтверждающих документов.</w:t>
      </w:r>
    </w:p>
    <w:p w:rsid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5C75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целях материальной поддержки воспитания и обучения детей, посещающих учреждения, реализующих образовательную программу дошкольного образования, родителям (законным представителям) выплачивается компенсация части родительской платы в размере, не менее двадцати процентов </w:t>
      </w:r>
      <w:r w:rsidR="007F5C75"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установленного Правительством Челябинской области среднего размера платы, взимаемой с родителей (законных представителей) за присмотр и уход за детьми в муниципальных образовательных </w:t>
      </w:r>
      <w:r w:rsidRPr="007F5C7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учреждениях на первого ребенка, не менее пятидесяти процентов</w:t>
      </w:r>
      <w:proofErr w:type="gramEnd"/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 размера такой платы на второго ребенка, не менее семидесяти процентов размера такой платы на третьего ребенка и последующих детей. При этом учитывается количество детей получателя компенсации независимо от их возраста. </w:t>
      </w:r>
    </w:p>
    <w:p w:rsidR="007F5C75" w:rsidRDefault="007F5C75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D171C" w:rsidRPr="007F5C75" w:rsidRDefault="004953C2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Компенсация части родительской платы рассчитывается в процентном отношении к установленному Правительством Челябинской области среднему размеру платы, взимаемой с родителей (законных представителей) за присмотр и уход за детьми в муниципальных образовательных учреждениях, пропорционально дням посещения учреждения, с учетом предоставленных льгот указанных в </w:t>
      </w:r>
      <w:r w:rsidR="009D171C" w:rsidRPr="007F5C75">
        <w:rPr>
          <w:rFonts w:ascii="Times New Roman" w:hAnsi="Times New Roman" w:cs="Times New Roman"/>
          <w:color w:val="000000"/>
          <w:sz w:val="28"/>
          <w:szCs w:val="28"/>
        </w:rPr>
        <w:t xml:space="preserve">пункте 10 настоящего Порядка. </w:t>
      </w:r>
    </w:p>
    <w:p w:rsidR="00D86420" w:rsidRPr="007F5C75" w:rsidRDefault="00D86420" w:rsidP="007F5C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F5C75" w:rsidRPr="007F5C75" w:rsidRDefault="007F5C75" w:rsidP="007F5C75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7F5C75" w:rsidRPr="007F5C75" w:rsidSect="0087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EF"/>
    <w:rsid w:val="002C1D06"/>
    <w:rsid w:val="004953C2"/>
    <w:rsid w:val="006445D2"/>
    <w:rsid w:val="007B185C"/>
    <w:rsid w:val="007F5C75"/>
    <w:rsid w:val="00874F2E"/>
    <w:rsid w:val="008B2AEF"/>
    <w:rsid w:val="009D171C"/>
    <w:rsid w:val="00B800CE"/>
    <w:rsid w:val="00D8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2E"/>
  </w:style>
  <w:style w:type="paragraph" w:styleId="2">
    <w:name w:val="heading 2"/>
    <w:basedOn w:val="a"/>
    <w:link w:val="20"/>
    <w:uiPriority w:val="9"/>
    <w:qFormat/>
    <w:rsid w:val="008B2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AEF"/>
    <w:rPr>
      <w:b/>
      <w:bCs/>
    </w:rPr>
  </w:style>
  <w:style w:type="character" w:customStyle="1" w:styleId="apple-converted-space">
    <w:name w:val="apple-converted-space"/>
    <w:basedOn w:val="a0"/>
    <w:rsid w:val="008B2AEF"/>
  </w:style>
  <w:style w:type="paragraph" w:styleId="a5">
    <w:name w:val="No Spacing"/>
    <w:uiPriority w:val="1"/>
    <w:qFormat/>
    <w:rsid w:val="007F5C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5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9135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28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9888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2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8549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27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4401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09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20581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6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3462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4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721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2016-11-12T12:45:00Z</dcterms:created>
  <dcterms:modified xsi:type="dcterms:W3CDTF">2016-11-12T12:45:00Z</dcterms:modified>
</cp:coreProperties>
</file>